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E5E" w:rsidRDefault="00650AFF">
      <w:pPr>
        <w:spacing w:before="120" w:after="0" w:line="288" w:lineRule="auto"/>
        <w:jc w:val="center"/>
        <w:rPr>
          <w:rFonts w:cstheme="minorHAnsi"/>
          <w:b/>
          <w:u w:val="single"/>
        </w:rPr>
      </w:pPr>
      <w:r>
        <w:rPr>
          <w:rFonts w:cstheme="minorHAnsi"/>
          <w:b/>
          <w:u w:val="single"/>
        </w:rPr>
        <w:t>NOMINA A RESPONSABILE DEL TRATTAMENTO</w:t>
      </w:r>
    </w:p>
    <w:p w:rsidR="00B17E5E" w:rsidRDefault="00650AFF">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 xml:space="preserve">rappresentata dalla Dott.ssa Elisabetta </w:t>
      </w:r>
      <w:proofErr w:type="spellStart"/>
      <w:r>
        <w:t>Zambonin</w:t>
      </w:r>
      <w:proofErr w:type="spellEnd"/>
      <w:r>
        <w:rPr>
          <w:sz w:val="23"/>
          <w:szCs w:val="23"/>
        </w:rPr>
        <w:t xml:space="preserve">, </w:t>
      </w:r>
      <w:r>
        <w:t>nata a Vicenza il 07.07.1961, Direttore dell’U.O.C. Provveditorato Economato e Gestione della Logistica, a ciò autorizzata giusta deliberazione del Direttore Generale n. 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B17E5E" w:rsidRDefault="00650AFF">
      <w:pPr>
        <w:spacing w:before="120" w:after="0" w:line="288" w:lineRule="auto"/>
        <w:jc w:val="center"/>
        <w:rPr>
          <w:rFonts w:cstheme="minorHAnsi"/>
        </w:rPr>
      </w:pPr>
      <w:proofErr w:type="gramStart"/>
      <w:r>
        <w:rPr>
          <w:rFonts w:cstheme="minorHAnsi"/>
        </w:rPr>
        <w:t>e</w:t>
      </w:r>
      <w:proofErr w:type="gramEnd"/>
    </w:p>
    <w:p w:rsidR="00B17E5E" w:rsidRDefault="00650AFF">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B17E5E" w:rsidRDefault="00650AFF">
      <w:pPr>
        <w:spacing w:before="120" w:after="0" w:line="288" w:lineRule="auto"/>
        <w:jc w:val="center"/>
        <w:rPr>
          <w:rFonts w:cstheme="minorHAnsi"/>
        </w:rPr>
      </w:pPr>
      <w:proofErr w:type="gramStart"/>
      <w:r>
        <w:rPr>
          <w:rFonts w:cstheme="minorHAnsi"/>
        </w:rPr>
        <w:t>congiuntamente</w:t>
      </w:r>
      <w:proofErr w:type="gramEnd"/>
      <w:r>
        <w:rPr>
          <w:rFonts w:cstheme="minorHAnsi"/>
        </w:rPr>
        <w:t xml:space="preserve"> indicate come “Parti”</w:t>
      </w:r>
    </w:p>
    <w:p w:rsidR="00B17E5E" w:rsidRDefault="00650AFF">
      <w:pPr>
        <w:spacing w:before="120" w:after="0" w:line="288" w:lineRule="auto"/>
        <w:jc w:val="center"/>
        <w:rPr>
          <w:rFonts w:cstheme="minorHAnsi"/>
        </w:rPr>
      </w:pPr>
      <w:r>
        <w:rPr>
          <w:rFonts w:cstheme="minorHAnsi"/>
        </w:rPr>
        <w:t>Premesso che</w:t>
      </w:r>
    </w:p>
    <w:p w:rsidR="00B17E5E" w:rsidRDefault="00650AFF">
      <w:pPr>
        <w:ind w:right="-143"/>
        <w:jc w:val="both"/>
        <w:rPr>
          <w:rFonts w:cstheme="minorHAnsi"/>
        </w:rPr>
      </w:pPr>
      <w:r>
        <w:rPr>
          <w:rFonts w:cstheme="minorHAnsi"/>
        </w:rPr>
        <w:t xml:space="preserve">L’Azienda ed il Fornitore hanno concluso un contratto avente ad oggetto: </w:t>
      </w:r>
      <w:r w:rsidR="000E09BE" w:rsidRPr="000E09BE">
        <w:rPr>
          <w:rFonts w:cstheme="minorHAnsi"/>
        </w:rPr>
        <w:t xml:space="preserve">Affidamento diretto fornitura di valvole per broncoscopia - Gara 2023-120-TH. </w:t>
      </w:r>
      <w:r w:rsidR="000A394D" w:rsidRPr="000A394D">
        <w:rPr>
          <w:rFonts w:cstheme="minorHAnsi"/>
        </w:rPr>
        <w:t>CIG Z9D3DDD567</w:t>
      </w:r>
      <w:r>
        <w:rPr>
          <w:rFonts w:cstheme="minorHAnsi"/>
        </w:rPr>
        <w:t>, di seguito “Contratto”;</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w:t>
      </w:r>
      <w:bookmarkStart w:id="0" w:name="_GoBack"/>
      <w:bookmarkEnd w:id="0"/>
      <w:r>
        <w:rPr>
          <w:rFonts w:cstheme="minorHAnsi"/>
        </w:rPr>
        <w:t>lazione ai Dati Personali dalla stessa trattati, stabilendo autonomamente le finalità, le modalità ed i mezzi del trattamento;</w:t>
      </w:r>
    </w:p>
    <w:p w:rsidR="00B17E5E" w:rsidRDefault="00650AFF">
      <w:pPr>
        <w:pStyle w:val="Paragrafoelenco"/>
        <w:numPr>
          <w:ilvl w:val="0"/>
          <w:numId w:val="2"/>
        </w:numPr>
        <w:spacing w:before="120" w:after="0" w:line="288" w:lineRule="auto"/>
        <w:ind w:left="284" w:hanging="284"/>
        <w:jc w:val="both"/>
        <w:rPr>
          <w:rFonts w:cstheme="minorHAnsi"/>
        </w:rPr>
      </w:pPr>
      <w:proofErr w:type="gramStart"/>
      <w:r>
        <w:rPr>
          <w:rFonts w:cstheme="minorHAnsi"/>
        </w:rPr>
        <w:t>ai</w:t>
      </w:r>
      <w:proofErr w:type="gramEnd"/>
      <w:r>
        <w:rPr>
          <w:rFonts w:cstheme="minorHAnsi"/>
        </w:rPr>
        <w:t xml:space="preserve"> fini dell’esecuzione di tale Contratto il Fornitore dovrà effettuare operazioni di trattamento dei Dati Personali per conto dell’Azienda;</w:t>
      </w:r>
    </w:p>
    <w:p w:rsidR="00B17E5E" w:rsidRDefault="00650AFF">
      <w:pPr>
        <w:pStyle w:val="Paragrafoelenco"/>
        <w:numPr>
          <w:ilvl w:val="0"/>
          <w:numId w:val="2"/>
        </w:numPr>
        <w:spacing w:before="120" w:after="0" w:line="288" w:lineRule="auto"/>
        <w:ind w:left="284" w:hanging="284"/>
        <w:jc w:val="both"/>
        <w:rPr>
          <w:rFonts w:cstheme="minorHAnsi"/>
        </w:rPr>
      </w:pPr>
      <w:proofErr w:type="gramStart"/>
      <w:r>
        <w:rPr>
          <w:rFonts w:cstheme="minorHAnsi"/>
        </w:rPr>
        <w:t>il</w:t>
      </w:r>
      <w:proofErr w:type="gramEnd"/>
      <w:r>
        <w:rPr>
          <w:rFonts w:cstheme="minorHAnsi"/>
        </w:rPr>
        <w:t xml:space="preserve">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B17E5E" w:rsidRDefault="00650AFF">
      <w:pPr>
        <w:pStyle w:val="Paragrafoelenco"/>
        <w:numPr>
          <w:ilvl w:val="0"/>
          <w:numId w:val="2"/>
        </w:numPr>
        <w:spacing w:before="120" w:after="0" w:line="288" w:lineRule="auto"/>
        <w:ind w:left="284" w:hanging="284"/>
        <w:jc w:val="both"/>
        <w:rPr>
          <w:rFonts w:cstheme="minorHAnsi"/>
        </w:rPr>
      </w:pPr>
      <w:proofErr w:type="gramStart"/>
      <w:r>
        <w:rPr>
          <w:rFonts w:cstheme="minorHAnsi"/>
        </w:rPr>
        <w:t>il</w:t>
      </w:r>
      <w:proofErr w:type="gramEnd"/>
      <w:r>
        <w:rPr>
          <w:rFonts w:cstheme="minorHAnsi"/>
        </w:rPr>
        <w:t xml:space="preserve"> Titolare ha verificato che il Fornitore offre le offre garanzie sufficienti di cui sopra in ragione delle competenze tecniche e dell’esperienza maturata, nonché del possesso di un’organizzazione, di risorse e di attrezzature adeguate;</w:t>
      </w:r>
    </w:p>
    <w:p w:rsidR="00B17E5E" w:rsidRDefault="00650AFF">
      <w:pPr>
        <w:pStyle w:val="Paragrafoelenco"/>
        <w:numPr>
          <w:ilvl w:val="0"/>
          <w:numId w:val="2"/>
        </w:numPr>
        <w:spacing w:before="120" w:after="0" w:line="288" w:lineRule="auto"/>
        <w:ind w:left="284" w:hanging="284"/>
        <w:jc w:val="both"/>
        <w:rPr>
          <w:rFonts w:cstheme="minorHAnsi"/>
        </w:rPr>
      </w:pPr>
      <w:proofErr w:type="gramStart"/>
      <w:r>
        <w:rPr>
          <w:rFonts w:cstheme="minorHAnsi"/>
        </w:rPr>
        <w:t>con</w:t>
      </w:r>
      <w:proofErr w:type="gramEnd"/>
      <w:r>
        <w:rPr>
          <w:rFonts w:cstheme="minorHAnsi"/>
        </w:rPr>
        <w:t xml:space="preserve"> la presente scrittura (di seguito “Nomina”) - che costituisce parte integrante e sostanziale del “Contratto” – l’Azienda intende nominare il Fornitore, che intende accettare, Responsabile del trattamento;</w:t>
      </w:r>
    </w:p>
    <w:p w:rsidR="00B17E5E" w:rsidRDefault="00650AFF">
      <w:pPr>
        <w:spacing w:before="120" w:after="0" w:line="288" w:lineRule="auto"/>
        <w:jc w:val="both"/>
        <w:rPr>
          <w:rFonts w:cstheme="minorHAnsi"/>
        </w:rPr>
      </w:pPr>
      <w:r>
        <w:rPr>
          <w:rFonts w:cstheme="minorHAnsi"/>
        </w:rPr>
        <w:t>Tutto ciò premesso, si conviene e si stipula quanto segue: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B17E5E" w:rsidRDefault="00650AFF">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B17E5E" w:rsidRDefault="00650AFF">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B17E5E" w:rsidRDefault="00650AFF">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B17E5E" w:rsidRDefault="00650AFF">
      <w:pPr>
        <w:spacing w:after="0" w:line="288" w:lineRule="auto"/>
        <w:jc w:val="both"/>
        <w:rPr>
          <w:rFonts w:cstheme="minorHAnsi"/>
        </w:rPr>
      </w:pPr>
      <w:r>
        <w:rPr>
          <w:rFonts w:cstheme="minorHAnsi"/>
        </w:rPr>
        <w:t>Con la cessazione, per qualsivoglia ragione o causa, del Contratto, la presente Nomina deve intendersi automaticamente risolta di diritto, senza bisogno di comunicazioni, disdette o revoche.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B17E5E" w:rsidRDefault="00650AFF">
      <w:pPr>
        <w:spacing w:after="0" w:line="288" w:lineRule="auto"/>
        <w:jc w:val="both"/>
        <w:rPr>
          <w:rFonts w:cstheme="minorHAnsi"/>
        </w:rPr>
      </w:pPr>
      <w:r>
        <w:rPr>
          <w:rFonts w:cstheme="minorHAnsi"/>
        </w:rPr>
        <w:lastRenderedPageBreak/>
        <w:t>Su tutti i dati personali trattati, il Responsabile potrà svolgere, con mezzi sia informatici che cartacei, esclusivamente le seguenti operazioni:</w:t>
      </w:r>
    </w:p>
    <w:p w:rsidR="00B17E5E" w:rsidRDefault="00650AFF">
      <w:pPr>
        <w:pStyle w:val="Paragrafoelenco"/>
        <w:numPr>
          <w:ilvl w:val="0"/>
          <w:numId w:val="3"/>
        </w:numPr>
        <w:spacing w:after="0" w:line="288" w:lineRule="auto"/>
        <w:jc w:val="both"/>
        <w:rPr>
          <w:rFonts w:cstheme="minorHAnsi"/>
        </w:rPr>
      </w:pPr>
      <w:r>
        <w:rPr>
          <w:rFonts w:cstheme="minorHAnsi"/>
        </w:rPr>
        <w:t>Raccolta;</w:t>
      </w:r>
    </w:p>
    <w:p w:rsidR="00B17E5E" w:rsidRDefault="00650AFF">
      <w:pPr>
        <w:pStyle w:val="Paragrafoelenco"/>
        <w:numPr>
          <w:ilvl w:val="0"/>
          <w:numId w:val="3"/>
        </w:numPr>
        <w:spacing w:before="120" w:after="0" w:line="288" w:lineRule="auto"/>
        <w:jc w:val="both"/>
        <w:rPr>
          <w:rFonts w:cstheme="minorHAnsi"/>
        </w:rPr>
      </w:pPr>
      <w:r>
        <w:rPr>
          <w:rFonts w:cstheme="minorHAnsi"/>
        </w:rPr>
        <w:t>Registrazione;</w:t>
      </w:r>
    </w:p>
    <w:p w:rsidR="00B17E5E" w:rsidRDefault="00650AFF">
      <w:pPr>
        <w:pStyle w:val="Paragrafoelenco"/>
        <w:numPr>
          <w:ilvl w:val="0"/>
          <w:numId w:val="3"/>
        </w:numPr>
        <w:spacing w:before="120" w:after="0" w:line="288" w:lineRule="auto"/>
        <w:jc w:val="both"/>
        <w:rPr>
          <w:rFonts w:cstheme="minorHAnsi"/>
        </w:rPr>
      </w:pPr>
      <w:r>
        <w:rPr>
          <w:rFonts w:cstheme="minorHAnsi"/>
        </w:rPr>
        <w:t>Organizzazione e strutturazione;</w:t>
      </w:r>
    </w:p>
    <w:p w:rsidR="00B17E5E" w:rsidRDefault="00650AFF">
      <w:pPr>
        <w:pStyle w:val="Paragrafoelenco"/>
        <w:numPr>
          <w:ilvl w:val="0"/>
          <w:numId w:val="3"/>
        </w:numPr>
        <w:spacing w:before="120" w:after="0" w:line="288" w:lineRule="auto"/>
        <w:jc w:val="both"/>
        <w:rPr>
          <w:rFonts w:cstheme="minorHAnsi"/>
        </w:rPr>
      </w:pPr>
      <w:r>
        <w:rPr>
          <w:rFonts w:cstheme="minorHAnsi"/>
        </w:rPr>
        <w:t>Conservazione e protezione;</w:t>
      </w:r>
    </w:p>
    <w:p w:rsidR="00B17E5E" w:rsidRDefault="00650AFF">
      <w:pPr>
        <w:pStyle w:val="Paragrafoelenco"/>
        <w:numPr>
          <w:ilvl w:val="0"/>
          <w:numId w:val="3"/>
        </w:numPr>
        <w:spacing w:before="120" w:after="0" w:line="288" w:lineRule="auto"/>
        <w:jc w:val="both"/>
        <w:rPr>
          <w:rFonts w:cstheme="minorHAnsi"/>
        </w:rPr>
      </w:pPr>
      <w:r>
        <w:rPr>
          <w:rFonts w:cstheme="minorHAnsi"/>
        </w:rPr>
        <w:t>Accesso e consultazione;</w:t>
      </w:r>
    </w:p>
    <w:p w:rsidR="00B17E5E" w:rsidRDefault="00650AFF">
      <w:pPr>
        <w:pStyle w:val="Paragrafoelenco"/>
        <w:numPr>
          <w:ilvl w:val="0"/>
          <w:numId w:val="3"/>
        </w:numPr>
        <w:spacing w:before="120" w:after="0" w:line="288" w:lineRule="auto"/>
        <w:jc w:val="both"/>
        <w:rPr>
          <w:rFonts w:cstheme="minorHAnsi"/>
        </w:rPr>
      </w:pPr>
      <w:r>
        <w:rPr>
          <w:rFonts w:cstheme="minorHAnsi"/>
        </w:rPr>
        <w:t>Adattamento e modifica dei dati;</w:t>
      </w:r>
    </w:p>
    <w:p w:rsidR="00B17E5E" w:rsidRDefault="00650AFF">
      <w:pPr>
        <w:pStyle w:val="Paragrafoelenco"/>
        <w:numPr>
          <w:ilvl w:val="0"/>
          <w:numId w:val="3"/>
        </w:numPr>
        <w:spacing w:before="120" w:after="0" w:line="288" w:lineRule="auto"/>
        <w:jc w:val="both"/>
        <w:rPr>
          <w:rFonts w:cstheme="minorHAnsi"/>
        </w:rPr>
      </w:pPr>
      <w:r>
        <w:rPr>
          <w:rFonts w:cstheme="minorHAnsi"/>
        </w:rPr>
        <w:t>Estrazione;</w:t>
      </w:r>
    </w:p>
    <w:p w:rsidR="00B17E5E" w:rsidRDefault="00650AFF">
      <w:pPr>
        <w:pStyle w:val="Paragrafoelenco"/>
        <w:numPr>
          <w:ilvl w:val="0"/>
          <w:numId w:val="3"/>
        </w:numPr>
        <w:spacing w:before="120" w:after="0" w:line="288" w:lineRule="auto"/>
        <w:jc w:val="both"/>
        <w:rPr>
          <w:rFonts w:cstheme="minorHAnsi"/>
        </w:rPr>
      </w:pPr>
      <w:r>
        <w:rPr>
          <w:rFonts w:cstheme="minorHAnsi"/>
        </w:rPr>
        <w:t>Comunicazione mediante trasmissione;</w:t>
      </w:r>
    </w:p>
    <w:p w:rsidR="00B17E5E" w:rsidRDefault="00650AFF">
      <w:pPr>
        <w:pStyle w:val="Paragrafoelenco"/>
        <w:numPr>
          <w:ilvl w:val="0"/>
          <w:numId w:val="3"/>
        </w:numPr>
        <w:spacing w:before="120" w:after="0" w:line="288" w:lineRule="auto"/>
        <w:jc w:val="both"/>
        <w:rPr>
          <w:rFonts w:cstheme="minorHAnsi"/>
        </w:rPr>
      </w:pPr>
      <w:r>
        <w:rPr>
          <w:rFonts w:cstheme="minorHAnsi"/>
        </w:rPr>
        <w:t>Cancellazione e distruzione.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B17E5E" w:rsidRDefault="00650AFF">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B17E5E" w:rsidRDefault="00650AFF">
      <w:pPr>
        <w:spacing w:after="0" w:line="288" w:lineRule="auto"/>
        <w:jc w:val="both"/>
        <w:rPr>
          <w:rFonts w:cstheme="minorHAnsi"/>
        </w:rPr>
      </w:pPr>
      <w:r>
        <w:rPr>
          <w:rFonts w:cstheme="minorHAnsi"/>
        </w:rPr>
        <w:t>In forza della presente Nomina, il Responsabile tratterà le seguenti categorie di dati:</w:t>
      </w:r>
    </w:p>
    <w:p w:rsidR="00B17E5E" w:rsidRDefault="00650AFF">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B17E5E" w:rsidRDefault="00650AFF">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B17E5E" w:rsidRDefault="00650AFF">
      <w:pPr>
        <w:spacing w:after="0" w:line="288" w:lineRule="auto"/>
        <w:jc w:val="both"/>
        <w:rPr>
          <w:rFonts w:cstheme="minorHAnsi"/>
        </w:rPr>
      </w:pPr>
      <w:r>
        <w:rPr>
          <w:rFonts w:cstheme="minorHAnsi"/>
        </w:rPr>
        <w:t>In forza della presente nomina, il Responsabile tratterà i dati delle seguenti categorie di interessati:</w:t>
      </w:r>
    </w:p>
    <w:p w:rsidR="00B17E5E" w:rsidRDefault="00650AFF">
      <w:pPr>
        <w:pStyle w:val="Paragrafoelenco"/>
        <w:numPr>
          <w:ilvl w:val="0"/>
          <w:numId w:val="3"/>
        </w:numPr>
        <w:spacing w:before="120" w:after="0" w:line="288" w:lineRule="auto"/>
        <w:jc w:val="both"/>
        <w:rPr>
          <w:rFonts w:cstheme="minorHAnsi"/>
        </w:rPr>
      </w:pPr>
      <w:r>
        <w:rPr>
          <w:rFonts w:cstheme="minorHAnsi"/>
        </w:rPr>
        <w:t>Assistiti, pazienti, utenti del servizio;</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B17E5E" w:rsidRDefault="00650AFF">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B17E5E" w:rsidRDefault="00650AFF">
      <w:pPr>
        <w:spacing w:after="0" w:line="288" w:lineRule="auto"/>
        <w:jc w:val="both"/>
        <w:rPr>
          <w:rFonts w:cstheme="minorHAnsi"/>
        </w:rPr>
      </w:pPr>
      <w:r>
        <w:rPr>
          <w:rFonts w:cstheme="minorHAnsi"/>
        </w:rPr>
        <w:t>Il Titolare ha diritto:</w:t>
      </w:r>
    </w:p>
    <w:p w:rsidR="00B17E5E" w:rsidRDefault="00650AFF">
      <w:pPr>
        <w:pStyle w:val="Paragrafoelenco"/>
        <w:numPr>
          <w:ilvl w:val="0"/>
          <w:numId w:val="3"/>
        </w:numPr>
        <w:spacing w:after="0" w:line="288" w:lineRule="auto"/>
        <w:jc w:val="both"/>
        <w:rPr>
          <w:rFonts w:cstheme="minorHAnsi"/>
        </w:rPr>
      </w:pPr>
      <w:proofErr w:type="gramStart"/>
      <w:r>
        <w:rPr>
          <w:rFonts w:cstheme="minorHAnsi"/>
        </w:rPr>
        <w:t>al</w:t>
      </w:r>
      <w:proofErr w:type="gramEnd"/>
      <w:r>
        <w:rPr>
          <w:rFonts w:cstheme="minorHAnsi"/>
        </w:rPr>
        <w:t xml:space="preserve"> puntuale ed esatto adempimento di tutti gli obblighi gravanti sul Responsabile in forza della presente Nomina e, comunque, dalla disciplina in materia di protezione dei dati personali tempo per tempo vigente;</w:t>
      </w:r>
    </w:p>
    <w:p w:rsidR="00B17E5E" w:rsidRDefault="00650AFF">
      <w:pPr>
        <w:pStyle w:val="Paragrafoelenco"/>
        <w:numPr>
          <w:ilvl w:val="0"/>
          <w:numId w:val="3"/>
        </w:numPr>
        <w:spacing w:before="120" w:after="0" w:line="288" w:lineRule="auto"/>
        <w:jc w:val="both"/>
        <w:rPr>
          <w:rFonts w:cstheme="minorHAnsi"/>
        </w:rPr>
      </w:pPr>
      <w:proofErr w:type="gramStart"/>
      <w:r>
        <w:rPr>
          <w:rFonts w:cstheme="minorHAnsi"/>
        </w:rPr>
        <w:t>al</w:t>
      </w:r>
      <w:proofErr w:type="gramEnd"/>
      <w:r>
        <w:rPr>
          <w:rFonts w:cstheme="minorHAnsi"/>
        </w:rPr>
        <w:t xml:space="preserve"> puntuale ed esatto adempimento delle istruzioni di cui alla presente Nomina, nonché di quelle successivamente concordate tra le Parti.</w:t>
      </w:r>
    </w:p>
    <w:p w:rsidR="00B17E5E" w:rsidRDefault="00650AFF">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B17E5E" w:rsidRDefault="00650AFF">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B17E5E" w:rsidRDefault="00650AFF">
      <w:pPr>
        <w:pStyle w:val="Paragrafoelenco"/>
        <w:spacing w:before="120" w:after="0" w:line="288" w:lineRule="auto"/>
        <w:ind w:left="0"/>
        <w:jc w:val="both"/>
        <w:rPr>
          <w:rFonts w:cstheme="minorHAnsi"/>
        </w:rPr>
      </w:pPr>
      <w:r>
        <w:rPr>
          <w:rFonts w:cstheme="minorHAnsi"/>
        </w:rPr>
        <w:t>In esecuzione della presente Nomina il Responsabile:</w:t>
      </w:r>
    </w:p>
    <w:p w:rsidR="00B17E5E" w:rsidRDefault="00650AFF">
      <w:pPr>
        <w:pStyle w:val="Paragrafoelenco"/>
        <w:numPr>
          <w:ilvl w:val="0"/>
          <w:numId w:val="3"/>
        </w:numPr>
        <w:spacing w:before="120" w:after="0" w:line="288" w:lineRule="auto"/>
        <w:jc w:val="both"/>
        <w:rPr>
          <w:rFonts w:cstheme="minorHAnsi"/>
        </w:rPr>
      </w:pPr>
      <w:proofErr w:type="gramStart"/>
      <w:r>
        <w:rPr>
          <w:rFonts w:cstheme="minorHAnsi"/>
        </w:rPr>
        <w:t>garantisce</w:t>
      </w:r>
      <w:proofErr w:type="gramEnd"/>
      <w:r>
        <w:rPr>
          <w:rFonts w:cstheme="minorHAnsi"/>
        </w:rPr>
        <w:t xml:space="preserve"> che le persone autorizzate al trattamento dei dati personali si siano impegnate alla riservatezza;</w:t>
      </w:r>
    </w:p>
    <w:p w:rsidR="00B17E5E" w:rsidRDefault="00650AFF">
      <w:pPr>
        <w:pStyle w:val="Paragrafoelenco"/>
        <w:numPr>
          <w:ilvl w:val="0"/>
          <w:numId w:val="3"/>
        </w:numPr>
        <w:spacing w:before="120" w:after="0" w:line="288" w:lineRule="auto"/>
        <w:jc w:val="both"/>
        <w:rPr>
          <w:rFonts w:cstheme="minorHAnsi"/>
        </w:rPr>
      </w:pPr>
      <w:proofErr w:type="gramStart"/>
      <w:r>
        <w:rPr>
          <w:rFonts w:cstheme="minorHAnsi"/>
        </w:rPr>
        <w:t>adotta</w:t>
      </w:r>
      <w:proofErr w:type="gramEnd"/>
      <w:r>
        <w:rPr>
          <w:rFonts w:cstheme="minorHAnsi"/>
        </w:rPr>
        <w:t xml:space="preserve"> misure (</w:t>
      </w:r>
      <w:r>
        <w:rPr>
          <w:rFonts w:cstheme="minorHAnsi"/>
          <w:i/>
        </w:rPr>
        <w:t>tecniche ed organizzative</w:t>
      </w:r>
      <w:r>
        <w:rPr>
          <w:rFonts w:cstheme="minorHAnsi"/>
        </w:rPr>
        <w:t>) idonee a garantire un livello di sicurezza adeguato al rischio;</w:t>
      </w:r>
    </w:p>
    <w:p w:rsidR="00B17E5E" w:rsidRDefault="00650AFF">
      <w:pPr>
        <w:pStyle w:val="Paragrafoelenco"/>
        <w:numPr>
          <w:ilvl w:val="0"/>
          <w:numId w:val="3"/>
        </w:numPr>
        <w:spacing w:before="120" w:after="0" w:line="288" w:lineRule="auto"/>
        <w:jc w:val="both"/>
        <w:rPr>
          <w:rFonts w:cstheme="minorHAnsi"/>
        </w:rPr>
      </w:pPr>
      <w:proofErr w:type="gramStart"/>
      <w:r>
        <w:rPr>
          <w:rFonts w:cstheme="minorHAnsi"/>
        </w:rPr>
        <w:lastRenderedPageBreak/>
        <w:t>tenendo</w:t>
      </w:r>
      <w:proofErr w:type="gramEnd"/>
      <w:r>
        <w:rPr>
          <w:rFonts w:cstheme="minorHAnsi"/>
        </w:rPr>
        <w:t xml:space="preserve"> conto della natura del trattamento, assiste il Titolare con misure tecniche ed organizzative adeguate, nella misura in cui ciò sia possibile, al fine di soddisfare l’obbligo del Titolare di dar seguito alle richieste per l’esercizio dei diritti degli interessati;</w:t>
      </w:r>
    </w:p>
    <w:p w:rsidR="00B17E5E" w:rsidRDefault="00650AFF">
      <w:pPr>
        <w:pStyle w:val="Paragrafoelenco"/>
        <w:numPr>
          <w:ilvl w:val="0"/>
          <w:numId w:val="3"/>
        </w:numPr>
        <w:spacing w:before="120" w:after="0" w:line="288" w:lineRule="auto"/>
        <w:jc w:val="both"/>
        <w:rPr>
          <w:rFonts w:cstheme="minorHAnsi"/>
        </w:rPr>
      </w:pPr>
      <w:proofErr w:type="gramStart"/>
      <w:r>
        <w:rPr>
          <w:rFonts w:cstheme="minorHAnsi"/>
        </w:rPr>
        <w:t>qualora</w:t>
      </w:r>
      <w:proofErr w:type="gramEnd"/>
      <w:r>
        <w:rPr>
          <w:rFonts w:cstheme="minorHAnsi"/>
        </w:rPr>
        <w:t xml:space="preserve"> il Responsabile riceva istanze degli interessati destinate al Titolare, riscontra le stesse invitando l’interessato a rivolgersi direttamente al Titolare;</w:t>
      </w:r>
    </w:p>
    <w:p w:rsidR="00B17E5E" w:rsidRDefault="00650AFF">
      <w:pPr>
        <w:pStyle w:val="Paragrafoelenco"/>
        <w:numPr>
          <w:ilvl w:val="0"/>
          <w:numId w:val="3"/>
        </w:numPr>
        <w:spacing w:before="120" w:after="0" w:line="288" w:lineRule="auto"/>
        <w:jc w:val="both"/>
        <w:rPr>
          <w:rFonts w:cstheme="minorHAnsi"/>
        </w:rPr>
      </w:pPr>
      <w:proofErr w:type="gramStart"/>
      <w:r>
        <w:rPr>
          <w:rFonts w:cstheme="minorHAnsi"/>
        </w:rPr>
        <w:t>in</w:t>
      </w:r>
      <w:proofErr w:type="gramEnd"/>
      <w:r>
        <w:rPr>
          <w:rFonts w:cstheme="minorHAnsi"/>
        </w:rPr>
        <w:t xml:space="preserve">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B17E5E" w:rsidRDefault="00650AFF">
      <w:pPr>
        <w:pStyle w:val="Paragrafoelenco"/>
        <w:numPr>
          <w:ilvl w:val="0"/>
          <w:numId w:val="3"/>
        </w:numPr>
        <w:spacing w:before="120" w:after="0" w:line="288" w:lineRule="auto"/>
        <w:jc w:val="both"/>
        <w:rPr>
          <w:rFonts w:cstheme="minorHAnsi"/>
        </w:rPr>
      </w:pPr>
      <w:proofErr w:type="gramStart"/>
      <w:r>
        <w:rPr>
          <w:rFonts w:cstheme="minorHAnsi"/>
        </w:rPr>
        <w:t>assiste</w:t>
      </w:r>
      <w:proofErr w:type="gramEnd"/>
      <w:r>
        <w:rPr>
          <w:rFonts w:cstheme="minorHAnsi"/>
        </w:rPr>
        <w:t xml:space="preserve"> il Titolare nell’effettuazione della valutazione d’impatto e nella consultazione preventiva di cui agli artt. 35 e 36 GDPR, laddove necessarie;</w:t>
      </w:r>
    </w:p>
    <w:p w:rsidR="00B17E5E" w:rsidRDefault="00650AFF">
      <w:pPr>
        <w:pStyle w:val="Paragrafoelenco"/>
        <w:numPr>
          <w:ilvl w:val="0"/>
          <w:numId w:val="3"/>
        </w:numPr>
        <w:spacing w:before="120" w:after="0" w:line="288" w:lineRule="auto"/>
        <w:jc w:val="both"/>
        <w:rPr>
          <w:rFonts w:cstheme="minorHAnsi"/>
        </w:rPr>
      </w:pPr>
      <w:proofErr w:type="gramStart"/>
      <w:r>
        <w:rPr>
          <w:rFonts w:cstheme="minorHAnsi"/>
        </w:rPr>
        <w:t>alla</w:t>
      </w:r>
      <w:proofErr w:type="gramEnd"/>
      <w:r>
        <w:rPr>
          <w:rFonts w:cstheme="minorHAnsi"/>
        </w:rPr>
        <w:t xml:space="preserve">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B17E5E" w:rsidRDefault="00650AFF">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B17E5E" w:rsidRDefault="00650AFF">
      <w:pPr>
        <w:pStyle w:val="Paragrafoelenco"/>
        <w:numPr>
          <w:ilvl w:val="0"/>
          <w:numId w:val="3"/>
        </w:numPr>
        <w:spacing w:before="120" w:after="0" w:line="288" w:lineRule="auto"/>
        <w:jc w:val="both"/>
        <w:rPr>
          <w:rFonts w:cstheme="minorHAnsi"/>
        </w:rPr>
      </w:pPr>
      <w:proofErr w:type="gramStart"/>
      <w:r>
        <w:rPr>
          <w:rFonts w:cstheme="minorHAnsi"/>
        </w:rPr>
        <w:t>informa</w:t>
      </w:r>
      <w:proofErr w:type="gramEnd"/>
      <w:r>
        <w:rPr>
          <w:rFonts w:cstheme="minorHAnsi"/>
        </w:rPr>
        <w:t xml:space="preserve"> immediatamente il Titolare qualora, a suo parere, un’istruzione violi la disciplina in materia di protezione dei dati personali;</w:t>
      </w:r>
    </w:p>
    <w:p w:rsidR="00B17E5E" w:rsidRDefault="00650AFF">
      <w:pPr>
        <w:pStyle w:val="Paragrafoelenco"/>
        <w:numPr>
          <w:ilvl w:val="0"/>
          <w:numId w:val="3"/>
        </w:numPr>
        <w:spacing w:before="120" w:after="0" w:line="288" w:lineRule="auto"/>
        <w:jc w:val="both"/>
        <w:rPr>
          <w:rFonts w:cstheme="minorHAnsi"/>
        </w:rPr>
      </w:pPr>
      <w:proofErr w:type="gramStart"/>
      <w:r>
        <w:rPr>
          <w:rFonts w:cstheme="minorHAnsi"/>
        </w:rPr>
        <w:t>ove</w:t>
      </w:r>
      <w:proofErr w:type="gramEnd"/>
      <w:r>
        <w:rPr>
          <w:rFonts w:cstheme="minorHAnsi"/>
        </w:rPr>
        <w:t xml:space="preser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B17E5E" w:rsidRDefault="00650AFF">
      <w:pPr>
        <w:pStyle w:val="Paragrafoelenco"/>
        <w:numPr>
          <w:ilvl w:val="0"/>
          <w:numId w:val="4"/>
        </w:numPr>
        <w:spacing w:before="120" w:after="0" w:line="288" w:lineRule="auto"/>
        <w:ind w:left="1134" w:hanging="425"/>
        <w:jc w:val="both"/>
        <w:rPr>
          <w:rFonts w:cstheme="minorHAnsi"/>
        </w:rPr>
      </w:pPr>
      <w:proofErr w:type="gramStart"/>
      <w:r>
        <w:rPr>
          <w:rFonts w:cstheme="minorHAnsi"/>
        </w:rPr>
        <w:t>intervenire</w:t>
      </w:r>
      <w:proofErr w:type="gramEnd"/>
      <w:r>
        <w:rPr>
          <w:rFonts w:cstheme="minorHAnsi"/>
        </w:rPr>
        <w:t xml:space="preserve"> nella custodia delle credenziali per la gestione dei sistemi di autenticazione e di autorizzazione in uso in azienda;</w:t>
      </w:r>
    </w:p>
    <w:p w:rsidR="00B17E5E" w:rsidRDefault="00650AFF">
      <w:pPr>
        <w:pStyle w:val="Paragrafoelenco"/>
        <w:numPr>
          <w:ilvl w:val="0"/>
          <w:numId w:val="4"/>
        </w:numPr>
        <w:spacing w:before="120" w:after="0" w:line="288" w:lineRule="auto"/>
        <w:ind w:left="1134" w:hanging="425"/>
        <w:jc w:val="both"/>
        <w:rPr>
          <w:rFonts w:cstheme="minorHAnsi"/>
        </w:rPr>
      </w:pPr>
      <w:proofErr w:type="gramStart"/>
      <w:r>
        <w:rPr>
          <w:rFonts w:cstheme="minorHAnsi"/>
        </w:rPr>
        <w:t>predisporre</w:t>
      </w:r>
      <w:proofErr w:type="gramEnd"/>
      <w:r>
        <w:rPr>
          <w:rFonts w:cstheme="minorHAnsi"/>
        </w:rPr>
        <w:t xml:space="preserv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B17E5E" w:rsidRDefault="00650AFF">
      <w:pPr>
        <w:pStyle w:val="Paragrafoelenco"/>
        <w:numPr>
          <w:ilvl w:val="0"/>
          <w:numId w:val="4"/>
        </w:numPr>
        <w:spacing w:before="120" w:after="0" w:line="288" w:lineRule="auto"/>
        <w:ind w:left="1134" w:hanging="425"/>
        <w:jc w:val="both"/>
        <w:rPr>
          <w:rFonts w:cstheme="minorHAnsi"/>
        </w:rPr>
      </w:pPr>
      <w:proofErr w:type="gramStart"/>
      <w:r>
        <w:rPr>
          <w:rFonts w:cstheme="minorHAnsi"/>
        </w:rPr>
        <w:t>adottare</w:t>
      </w:r>
      <w:proofErr w:type="gramEnd"/>
      <w:r>
        <w:rPr>
          <w:rFonts w:cstheme="minorHAnsi"/>
        </w:rPr>
        <w:t xml:space="preserv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B17E5E" w:rsidRDefault="00650AFF">
      <w:pPr>
        <w:pStyle w:val="Paragrafoelenco"/>
        <w:numPr>
          <w:ilvl w:val="0"/>
          <w:numId w:val="4"/>
        </w:numPr>
        <w:spacing w:before="120" w:after="0" w:line="288" w:lineRule="auto"/>
        <w:ind w:left="1134" w:hanging="425"/>
        <w:jc w:val="both"/>
        <w:rPr>
          <w:rFonts w:cstheme="minorHAnsi"/>
        </w:rPr>
      </w:pPr>
      <w:proofErr w:type="gramStart"/>
      <w:r>
        <w:rPr>
          <w:rFonts w:cstheme="minorHAnsi"/>
        </w:rPr>
        <w:t>ove</w:t>
      </w:r>
      <w:proofErr w:type="gramEnd"/>
      <w:r>
        <w:rPr>
          <w:rFonts w:cstheme="minorHAnsi"/>
        </w:rPr>
        <w:t xml:space="preser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B17E5E" w:rsidRDefault="00650AFF">
      <w:pPr>
        <w:spacing w:after="0" w:line="288" w:lineRule="auto"/>
        <w:jc w:val="both"/>
        <w:rPr>
          <w:rFonts w:cstheme="minorHAnsi"/>
          <w:sz w:val="21"/>
          <w:szCs w:val="21"/>
        </w:rPr>
      </w:pPr>
      <w:r>
        <w:rPr>
          <w:rFonts w:cstheme="minorHAnsi"/>
          <w:sz w:val="21"/>
          <w:szCs w:val="21"/>
        </w:rPr>
        <w:lastRenderedPageBreak/>
        <w:t>Il Responsabile non ha diritto ad alcun compenso, indennità o rimborso in virtù del trattamento dei dati o della presente Nomina.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B17E5E" w:rsidRDefault="00650AFF">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B17E5E" w:rsidRDefault="00650AFF">
      <w:pPr>
        <w:spacing w:after="0" w:line="288" w:lineRule="auto"/>
        <w:jc w:val="both"/>
        <w:rPr>
          <w:rFonts w:cstheme="minorHAnsi"/>
        </w:rPr>
      </w:pPr>
      <w:r>
        <w:rPr>
          <w:rFonts w:cstheme="minorHAnsi"/>
        </w:rPr>
        <w:t xml:space="preserve">Restano fermi gli obblighi che gravano sul Responsabile in forza del paragrafo 4 dell’art. 28 GDPR. </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B17E5E" w:rsidRDefault="00650AFF">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B17E5E" w:rsidRDefault="00650AFF">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B17E5E" w:rsidRDefault="00650AFF">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B17E5E" w:rsidRDefault="00B17E5E">
      <w:pPr>
        <w:spacing w:before="120" w:after="0" w:line="288" w:lineRule="auto"/>
        <w:jc w:val="both"/>
        <w:rPr>
          <w:rFonts w:cstheme="minorHAnsi"/>
        </w:rPr>
      </w:pPr>
    </w:p>
    <w:p w:rsidR="00B17E5E" w:rsidRDefault="00650AFF">
      <w:pPr>
        <w:spacing w:after="0" w:line="240" w:lineRule="auto"/>
        <w:ind w:left="4962"/>
        <w:jc w:val="center"/>
        <w:rPr>
          <w:rFonts w:cstheme="minorHAnsi"/>
          <w:sz w:val="21"/>
          <w:szCs w:val="21"/>
        </w:rPr>
      </w:pPr>
      <w:r>
        <w:rPr>
          <w:rFonts w:cstheme="minorHAnsi"/>
          <w:sz w:val="21"/>
          <w:szCs w:val="21"/>
        </w:rPr>
        <w:t>Titolare del trattamento</w:t>
      </w:r>
    </w:p>
    <w:p w:rsidR="00B17E5E" w:rsidRDefault="00650AFF">
      <w:pPr>
        <w:spacing w:after="0" w:line="240" w:lineRule="auto"/>
        <w:ind w:left="4962"/>
        <w:jc w:val="center"/>
        <w:rPr>
          <w:rFonts w:cstheme="minorHAnsi"/>
          <w:b/>
          <w:sz w:val="21"/>
          <w:szCs w:val="21"/>
        </w:rPr>
      </w:pPr>
      <w:r>
        <w:rPr>
          <w:rFonts w:cstheme="minorHAnsi"/>
          <w:b/>
          <w:sz w:val="21"/>
          <w:szCs w:val="21"/>
        </w:rPr>
        <w:t>Azienda ULSS n. 7 Pedemontana</w:t>
      </w:r>
    </w:p>
    <w:p w:rsidR="00B17E5E" w:rsidRDefault="00650AFF">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w:t>
      </w:r>
      <w:proofErr w:type="spellStart"/>
      <w:r>
        <w:rPr>
          <w:rFonts w:cstheme="minorHAnsi"/>
          <w:sz w:val="21"/>
          <w:szCs w:val="21"/>
        </w:rPr>
        <w:t>Zambonin</w:t>
      </w:r>
      <w:proofErr w:type="spellEnd"/>
      <w:r>
        <w:rPr>
          <w:rFonts w:cstheme="minorHAnsi"/>
          <w:sz w:val="21"/>
          <w:szCs w:val="21"/>
        </w:rPr>
        <w:t xml:space="preserve"> -</w:t>
      </w:r>
    </w:p>
    <w:p w:rsidR="00B17E5E" w:rsidRDefault="00B17E5E">
      <w:pPr>
        <w:spacing w:after="0" w:line="240" w:lineRule="auto"/>
        <w:ind w:left="4962"/>
        <w:jc w:val="center"/>
        <w:rPr>
          <w:rFonts w:cstheme="minorHAnsi"/>
          <w:sz w:val="21"/>
          <w:szCs w:val="21"/>
        </w:rPr>
      </w:pPr>
    </w:p>
    <w:p w:rsidR="00B17E5E" w:rsidRDefault="00650AFF">
      <w:pPr>
        <w:spacing w:after="0" w:line="240" w:lineRule="auto"/>
        <w:ind w:left="4962"/>
        <w:jc w:val="center"/>
        <w:rPr>
          <w:rFonts w:cstheme="minorHAnsi"/>
          <w:sz w:val="21"/>
          <w:szCs w:val="21"/>
        </w:rPr>
      </w:pPr>
      <w:r>
        <w:rPr>
          <w:rFonts w:cstheme="minorHAnsi"/>
          <w:sz w:val="21"/>
          <w:szCs w:val="21"/>
        </w:rPr>
        <w:t>Responsabile del trattamento</w:t>
      </w:r>
    </w:p>
    <w:p w:rsidR="00B17E5E" w:rsidRDefault="00650AFF">
      <w:pPr>
        <w:spacing w:after="0" w:line="240" w:lineRule="auto"/>
        <w:ind w:left="4962"/>
        <w:jc w:val="center"/>
        <w:rPr>
          <w:rFonts w:cstheme="minorHAnsi"/>
          <w:b/>
          <w:sz w:val="21"/>
          <w:szCs w:val="21"/>
        </w:rPr>
      </w:pPr>
      <w:r>
        <w:rPr>
          <w:rFonts w:cstheme="minorHAnsi"/>
          <w:b/>
          <w:sz w:val="21"/>
          <w:szCs w:val="21"/>
          <w:highlight w:val="yellow"/>
        </w:rPr>
        <w:t>Nome Fornitore</w:t>
      </w:r>
    </w:p>
    <w:p w:rsidR="00B17E5E" w:rsidRDefault="00650AFF">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B17E5E">
      <w:headerReference w:type="default" r:id="rId8"/>
      <w:footerReference w:type="default" r:id="rId9"/>
      <w:pgSz w:w="11906" w:h="16838"/>
      <w:pgMar w:top="1843" w:right="849" w:bottom="993" w:left="1134" w:header="708" w:footer="298" w:gutter="0"/>
      <w:cols w:space="720"/>
      <w:formProt w:val="0"/>
      <w:docGrid w:linePitch="360" w:charSpace="122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66F" w:rsidRDefault="00650AFF">
      <w:pPr>
        <w:spacing w:after="0" w:line="240" w:lineRule="auto"/>
      </w:pPr>
      <w:r>
        <w:separator/>
      </w:r>
    </w:p>
  </w:endnote>
  <w:endnote w:type="continuationSeparator" w:id="0">
    <w:p w:rsidR="0086066F" w:rsidRDefault="00650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5768674"/>
      <w:docPartObj>
        <w:docPartGallery w:val="Page Numbers (Bottom of Page)"/>
        <w:docPartUnique/>
      </w:docPartObj>
    </w:sdtPr>
    <w:sdtEndPr/>
    <w:sdtContent>
      <w:p w:rsidR="00B17E5E" w:rsidRDefault="00650AFF">
        <w:pPr>
          <w:pStyle w:val="Pidipagina"/>
          <w:jc w:val="right"/>
        </w:pPr>
        <w:r>
          <w:rPr>
            <w:rFonts w:cstheme="minorHAnsi"/>
            <w:sz w:val="18"/>
            <w:szCs w:val="18"/>
          </w:rPr>
          <w:t xml:space="preserve">Pag. </w:t>
        </w:r>
        <w:r>
          <w:rPr>
            <w:rFonts w:cs="Calibri"/>
            <w:sz w:val="18"/>
            <w:szCs w:val="18"/>
          </w:rPr>
          <w:fldChar w:fldCharType="begin"/>
        </w:r>
        <w:r>
          <w:rPr>
            <w:rFonts w:cs="Calibri"/>
            <w:sz w:val="18"/>
            <w:szCs w:val="18"/>
          </w:rPr>
          <w:instrText>PAGE</w:instrText>
        </w:r>
        <w:r>
          <w:rPr>
            <w:rFonts w:cs="Calibri"/>
            <w:sz w:val="18"/>
            <w:szCs w:val="18"/>
          </w:rPr>
          <w:fldChar w:fldCharType="separate"/>
        </w:r>
        <w:r w:rsidR="000A394D">
          <w:rPr>
            <w:rFonts w:cs="Calibri"/>
            <w:noProof/>
            <w:sz w:val="18"/>
            <w:szCs w:val="18"/>
          </w:rPr>
          <w:t>4</w:t>
        </w:r>
        <w:r>
          <w:rPr>
            <w:rFonts w:cs="Calibri"/>
            <w:sz w:val="18"/>
            <w:szCs w:val="18"/>
          </w:rPr>
          <w:fldChar w:fldCharType="end"/>
        </w:r>
      </w:p>
      <w:p w:rsidR="00B17E5E" w:rsidRDefault="000A394D">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66F" w:rsidRDefault="00650AFF">
      <w:pPr>
        <w:spacing w:after="0" w:line="240" w:lineRule="auto"/>
      </w:pPr>
      <w:r>
        <w:separator/>
      </w:r>
    </w:p>
  </w:footnote>
  <w:footnote w:type="continuationSeparator" w:id="0">
    <w:p w:rsidR="0086066F" w:rsidRDefault="00650A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E5E" w:rsidRDefault="00650AFF">
    <w:pPr>
      <w:pStyle w:val="Intestazione"/>
    </w:pPr>
    <w:r>
      <w:rPr>
        <w:noProof/>
        <w:lang w:eastAsia="it-IT"/>
      </w:rPr>
      <w:drawing>
        <wp:inline distT="0" distB="0" distL="0" distR="0">
          <wp:extent cx="1171575" cy="676275"/>
          <wp:effectExtent l="0" t="0" r="0" b="0"/>
          <wp:docPr id="1"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8"/>
                  <pic:cNvPicPr>
                    <a:picLocks noChangeAspect="1" noChangeArrowheads="1"/>
                  </pic:cNvPicPr>
                </pic:nvPicPr>
                <pic:blipFill>
                  <a:blip r:embed="rId1"/>
                  <a:srcRect l="26260" t="34759" r="25920" b="31902"/>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A4C34"/>
    <w:multiLevelType w:val="multilevel"/>
    <w:tmpl w:val="783878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0F34242"/>
    <w:multiLevelType w:val="multilevel"/>
    <w:tmpl w:val="40A218C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B1B5427"/>
    <w:multiLevelType w:val="multilevel"/>
    <w:tmpl w:val="5AC846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6D18737B"/>
    <w:multiLevelType w:val="multilevel"/>
    <w:tmpl w:val="2C4CCF56"/>
    <w:lvl w:ilvl="0">
      <w:start w:val="1"/>
      <w:numFmt w:val="bullet"/>
      <w:lvlText w:val="-"/>
      <w:lvlJc w:val="left"/>
      <w:pPr>
        <w:tabs>
          <w:tab w:val="num" w:pos="0"/>
        </w:tabs>
        <w:ind w:left="1080" w:hanging="360"/>
      </w:pPr>
      <w:rPr>
        <w:rFonts w:ascii="Calibri" w:hAnsi="Calibri" w:cs="Calibri"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7C853CED"/>
    <w:multiLevelType w:val="multilevel"/>
    <w:tmpl w:val="34064B1C"/>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E5E"/>
    <w:rsid w:val="000A394D"/>
    <w:rsid w:val="000E09BE"/>
    <w:rsid w:val="002027AF"/>
    <w:rsid w:val="0036535B"/>
    <w:rsid w:val="004D4FCB"/>
    <w:rsid w:val="00650AFF"/>
    <w:rsid w:val="0086066F"/>
    <w:rsid w:val="00B17E5E"/>
    <w:rsid w:val="00BE36A4"/>
    <w:rsid w:val="00CB57CC"/>
    <w:rsid w:val="00D83D1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F1E3F0-FE43-44EC-ABA2-E50470BA3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 w:type="character" w:styleId="Enfasigrassetto">
    <w:name w:val="Strong"/>
    <w:basedOn w:val="Carpredefinitoparagrafo"/>
    <w:uiPriority w:val="22"/>
    <w:qFormat/>
    <w:rsid w:val="000A39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86AEED-9317-44B9-85C6-6ED28F635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1527</Words>
  <Characters>8708</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Société Générale</Company>
  <LinksUpToDate>false</LinksUpToDate>
  <CharactersWithSpaces>10215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4</cp:revision>
  <cp:lastPrinted>2019-10-17T14:28:00Z</cp:lastPrinted>
  <dcterms:created xsi:type="dcterms:W3CDTF">2023-11-08T12:40:00Z</dcterms:created>
  <dcterms:modified xsi:type="dcterms:W3CDTF">2023-12-20T08:05:00Z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